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EE4" w:rsidRDefault="00685EE4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-255270</wp:posOffset>
            </wp:positionV>
            <wp:extent cx="7477125" cy="105727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ика_научно-пед_исследования_2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4"/>
                    <a:stretch/>
                  </pic:blipFill>
                  <pic:spPr bwMode="auto">
                    <a:xfrm>
                      <a:off x="0" y="0"/>
                      <a:ext cx="7481523" cy="10578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685EE4" w:rsidRDefault="00685EE4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9FFD4A1" wp14:editId="068CE65B">
            <wp:simplePos x="0" y="0"/>
            <wp:positionH relativeFrom="column">
              <wp:posOffset>-681990</wp:posOffset>
            </wp:positionH>
            <wp:positionV relativeFrom="paragraph">
              <wp:posOffset>-321945</wp:posOffset>
            </wp:positionV>
            <wp:extent cx="7486650" cy="10629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ика_научно-пед_исследования_1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8"/>
                    <a:stretch/>
                  </pic:blipFill>
                  <pic:spPr bwMode="auto">
                    <a:xfrm>
                      <a:off x="0" y="0"/>
                      <a:ext cx="7486650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8358A0" w:rsidRPr="007572AD" w:rsidRDefault="008358A0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8358A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8358A0" w:rsidRDefault="008358A0"/>
        </w:tc>
        <w:tc>
          <w:tcPr>
            <w:tcW w:w="1135" w:type="dxa"/>
          </w:tcPr>
          <w:p w:rsidR="008358A0" w:rsidRDefault="008358A0"/>
        </w:tc>
        <w:tc>
          <w:tcPr>
            <w:tcW w:w="85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358A0">
        <w:trPr>
          <w:trHeight w:hRule="exact" w:val="277"/>
        </w:trPr>
        <w:tc>
          <w:tcPr>
            <w:tcW w:w="4679" w:type="dxa"/>
          </w:tcPr>
          <w:p w:rsidR="008358A0" w:rsidRDefault="008358A0"/>
        </w:tc>
        <w:tc>
          <w:tcPr>
            <w:tcW w:w="426" w:type="dxa"/>
          </w:tcPr>
          <w:p w:rsidR="008358A0" w:rsidRDefault="008358A0"/>
        </w:tc>
        <w:tc>
          <w:tcPr>
            <w:tcW w:w="1135" w:type="dxa"/>
          </w:tcPr>
          <w:p w:rsidR="008358A0" w:rsidRDefault="008358A0"/>
        </w:tc>
        <w:tc>
          <w:tcPr>
            <w:tcW w:w="85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58A0" w:rsidRPr="00685EE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358A0" w:rsidRPr="00685EE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358A0" w:rsidRPr="00685EE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</w:tr>
      <w:tr w:rsidR="008358A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358A0" w:rsidRPr="00685EE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358A0" w:rsidRPr="00685EE4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358A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58A0" w:rsidRPr="00685EE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358A0" w:rsidRPr="00685EE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358A0" w:rsidRPr="00685EE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358A0" w:rsidRPr="00685EE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358A0" w:rsidRPr="00685EE4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358A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58A0" w:rsidRPr="00685EE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8358A0" w:rsidRPr="00685EE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358A0" w:rsidRPr="00685EE4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358A0" w:rsidRDefault="008358A0"/>
        </w:tc>
        <w:tc>
          <w:tcPr>
            <w:tcW w:w="85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</w:tr>
      <w:tr w:rsidR="008358A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8358A0">
        <w:trPr>
          <w:trHeight w:hRule="exact" w:val="527"/>
        </w:trPr>
        <w:tc>
          <w:tcPr>
            <w:tcW w:w="4679" w:type="dxa"/>
          </w:tcPr>
          <w:p w:rsidR="008358A0" w:rsidRDefault="008358A0"/>
        </w:tc>
        <w:tc>
          <w:tcPr>
            <w:tcW w:w="426" w:type="dxa"/>
          </w:tcPr>
          <w:p w:rsidR="008358A0" w:rsidRDefault="008358A0"/>
        </w:tc>
        <w:tc>
          <w:tcPr>
            <w:tcW w:w="1135" w:type="dxa"/>
          </w:tcPr>
          <w:p w:rsidR="008358A0" w:rsidRDefault="008358A0"/>
        </w:tc>
        <w:tc>
          <w:tcPr>
            <w:tcW w:w="85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</w:tr>
      <w:tr w:rsidR="008358A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58A0" w:rsidRPr="00685EE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8358A0" w:rsidRPr="00685EE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358A0" w:rsidRPr="00685EE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358A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</w:tr>
      <w:tr w:rsidR="008358A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8358A0" w:rsidRDefault="007572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7"/>
        <w:gridCol w:w="1750"/>
        <w:gridCol w:w="4797"/>
        <w:gridCol w:w="972"/>
      </w:tblGrid>
      <w:tr w:rsidR="008358A0" w:rsidTr="007572AD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7" w:type="dxa"/>
          </w:tcPr>
          <w:p w:rsidR="008358A0" w:rsidRDefault="008358A0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358A0" w:rsidRPr="00685EE4" w:rsidTr="007572AD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создание условий для развития у обучающихся универсальных и общепрофессиональных компетенций и трудовых действий для овладения знаниями и умениями в области методики научн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исследования.</w:t>
            </w:r>
          </w:p>
        </w:tc>
      </w:tr>
      <w:tr w:rsidR="008358A0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 w:rsidTr="007572A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овладение теоретическими знаниями и общепрофессиональными знаниями и умениями организации научно-исследовательской деятельности в сфере научно-педагогических исследований;</w:t>
            </w:r>
          </w:p>
        </w:tc>
      </w:tr>
      <w:tr w:rsidR="008358A0" w:rsidRPr="00685EE4" w:rsidTr="007572A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 w:rsidP="007572A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 у обучающихся научных знаний и умений в области методики научн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исследования;</w:t>
            </w:r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современными подходами к методике научно-педагогического исследования;</w:t>
            </w:r>
          </w:p>
        </w:tc>
      </w:tr>
      <w:tr w:rsidR="008358A0" w:rsidRPr="00685EE4" w:rsidTr="007572A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обеспечить освоение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умения  осуществлять моделирование конкретной методической модели научно-педагогического исследования;</w:t>
            </w:r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 w:rsidP="007572A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умение проектировать методику конкретного научно-педагогического исследования.</w:t>
            </w:r>
          </w:p>
        </w:tc>
      </w:tr>
      <w:tr w:rsidR="008358A0" w:rsidRPr="00685EE4" w:rsidTr="007572A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 w:rsidP="007572A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 знаний и умений редактирования и составления академических текстов научн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характера.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77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 w:rsidTr="007572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358A0" w:rsidTr="007572AD">
        <w:trPr>
          <w:trHeight w:hRule="exact" w:val="277"/>
        </w:trPr>
        <w:tc>
          <w:tcPr>
            <w:tcW w:w="27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8358A0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8358A0" w:rsidRPr="00685EE4" w:rsidTr="007572A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8358A0" w:rsidRPr="00685EE4" w:rsidTr="007572A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8358A0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8358A0" w:rsidRPr="00685EE4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8358A0" w:rsidTr="007572A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исследователя</w:t>
            </w:r>
            <w:proofErr w:type="spellEnd"/>
          </w:p>
        </w:tc>
      </w:tr>
      <w:tr w:rsidR="008358A0" w:rsidRPr="00685EE4" w:rsidTr="007572A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качества научно-исследовательской деятельности ОУ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77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 w:rsidTr="007572A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358A0" w:rsidRPr="00685EE4" w:rsidTr="007572AD">
        <w:trPr>
          <w:trHeight w:hRule="exact" w:val="115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</w:t>
            </w:r>
            <w:proofErr w:type="gramStart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  <w:p w:rsidR="007572AD" w:rsidRPr="007572AD" w:rsidRDefault="007572AD" w:rsidP="007572AD">
            <w:pPr>
              <w:spacing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ОПК.5.1. Определяет структурные компоненты и разрабатывает программы  мониторинга результатов образования обучающихся 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7572AD" w:rsidRPr="007572AD" w:rsidRDefault="007572AD" w:rsidP="007572AD">
            <w:pPr>
              <w:spacing w:line="240" w:lineRule="auto"/>
              <w:rPr>
                <w:b/>
                <w:lang w:val="ru-RU"/>
              </w:rPr>
            </w:pPr>
          </w:p>
          <w:p w:rsidR="007572AD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8358A0" w:rsidTr="007572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научно-педагогического исследования на высоком уровне;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научно-педагогического исследования в основном;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научно-педагогического исследования частично.</w:t>
            </w:r>
          </w:p>
        </w:tc>
      </w:tr>
      <w:tr w:rsidR="008358A0" w:rsidTr="007572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 мониторинга результатов образования учащихся на высоком уровне;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 мониторинга результатов образования учащихся в основном;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 мониторинга результатов образования учащихся частично.</w:t>
            </w:r>
          </w:p>
        </w:tc>
      </w:tr>
      <w:tr w:rsidR="008358A0" w:rsidTr="007572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реализации программ преодоления трудностей в обучении на высоком уровне;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реализации программ преодоления трудностей в обучении в основном;</w:t>
            </w:r>
          </w:p>
        </w:tc>
      </w:tr>
      <w:tr w:rsidR="008358A0" w:rsidRPr="00685EE4" w:rsidTr="007572A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реализации программ преодоления трудностей в обучении частично.</w:t>
            </w:r>
          </w:p>
        </w:tc>
      </w:tr>
      <w:tr w:rsidR="008358A0" w:rsidRPr="00685EE4" w:rsidTr="007572AD">
        <w:trPr>
          <w:trHeight w:hRule="exact" w:val="114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</w:t>
            </w:r>
            <w:proofErr w:type="gramStart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 особыми образовательными потребностями</w:t>
            </w:r>
          </w:p>
          <w:p w:rsidR="007572AD" w:rsidRPr="007572AD" w:rsidRDefault="007572AD" w:rsidP="007572AD">
            <w:pPr>
              <w:pStyle w:val="a3"/>
              <w:spacing w:after="0" w:line="240" w:lineRule="auto"/>
              <w:ind w:left="34"/>
              <w:rPr>
                <w:rFonts w:ascii="Times New Roman" w:eastAsiaTheme="minorEastAsia" w:hAnsi="Times New Roman" w:cs="Times New Roman"/>
                <w:b/>
                <w:color w:val="000000"/>
                <w:sz w:val="19"/>
                <w:szCs w:val="19"/>
              </w:rPr>
            </w:pPr>
            <w:r w:rsidRPr="007572AD">
              <w:rPr>
                <w:rFonts w:ascii="Times New Roman" w:eastAsiaTheme="minorEastAsia" w:hAnsi="Times New Roman" w:cs="Times New Roman"/>
                <w:b/>
                <w:color w:val="000000"/>
                <w:sz w:val="19"/>
                <w:szCs w:val="19"/>
              </w:rPr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7572AD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8358A0" w:rsidTr="007572A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358A0" w:rsidRDefault="007572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"/>
        <w:gridCol w:w="285"/>
        <w:gridCol w:w="3023"/>
        <w:gridCol w:w="952"/>
        <w:gridCol w:w="689"/>
        <w:gridCol w:w="1106"/>
        <w:gridCol w:w="1239"/>
        <w:gridCol w:w="672"/>
        <w:gridCol w:w="390"/>
        <w:gridCol w:w="973"/>
      </w:tblGrid>
      <w:tr w:rsidR="008358A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1135" w:type="dxa"/>
          </w:tcPr>
          <w:p w:rsidR="008358A0" w:rsidRDefault="008358A0"/>
        </w:tc>
        <w:tc>
          <w:tcPr>
            <w:tcW w:w="1277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426" w:type="dxa"/>
          </w:tcPr>
          <w:p w:rsidR="008358A0" w:rsidRDefault="008358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психолого-педагогические, в том числе инклюзивные технологии в профессиональной деятельности на высоком уровне;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психолого-педагогические, в том числе инклюзивные технологии в профессиональной деятельности в основном;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психолого-педагогические, в том числе инклюзивные технологии в профессиональной деятельности частично.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эффективные психолого-педагогические, в том числе инклюзивные технологии в профессиональной деятельности на высоком уровне;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эффективные психолого-педагогические, в том числе инклюзивные технологии в профессиональной деятельности в основном;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эффективные психолого-педагогические, в том числе инклюзивные технологии в профессиональной деятельности частично.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и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эффективных психолого-педагогических, в том числе инклюзивных технологий в профессиональной деятельности на высоком уровне;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и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эффективных психолого-педагогических, в том числе инклюзивных технологий в профессиональной деятельности в основном;</w:t>
            </w:r>
          </w:p>
        </w:tc>
      </w:tr>
      <w:tr w:rsidR="008358A0" w:rsidRPr="00685E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и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эффективных психолого-педагогических, в том числе инклюзивных технологий в профессиональной деятельности частично.</w:t>
            </w:r>
          </w:p>
        </w:tc>
      </w:tr>
      <w:tr w:rsidR="008358A0" w:rsidRPr="00685EE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358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и современные механизмы организации научно-педагогического исследования, эффективные психолог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педагогические, в том числе инклюзивные технологии в профессиональной деятельности.</w:t>
            </w:r>
          </w:p>
        </w:tc>
      </w:tr>
      <w:tr w:rsidR="008358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программы мониторинга результатов образования учащихся, использовать эффективные психолого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едагогические, в том числе инклюзивные технологии в профессиональной деятельности.</w:t>
            </w:r>
          </w:p>
        </w:tc>
      </w:tr>
      <w:tr w:rsidR="008358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58A0" w:rsidRPr="00685E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и реализации программ преодоления трудностей в обучении, навыками проектирования и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эффективных психолого-педагогических, в том числе инклюзивных технологий в профессиональной деятельности.</w:t>
            </w:r>
          </w:p>
        </w:tc>
      </w:tr>
      <w:tr w:rsidR="008358A0" w:rsidRPr="00685EE4">
        <w:trPr>
          <w:trHeight w:hRule="exact" w:val="277"/>
        </w:trPr>
        <w:tc>
          <w:tcPr>
            <w:tcW w:w="766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358A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358A0" w:rsidRPr="00685EE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научно-педагогического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научно-педагогического исследования и современные проблемы научно-педагогических исследований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 Л2.5Л3.3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Источниковедческая база научн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исследований. Электронные библиотеки как важнейший источник научн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информации /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Л2.5Л3.1 Л3.2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формирования источниковедческой базы собственной магистерской диссертации /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 Л2.5Л3.1 Л3.2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дисциплины, составление глоссария /</w:t>
            </w:r>
            <w:proofErr w:type="spellStart"/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 Л3.3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</w:tbl>
    <w:p w:rsidR="008358A0" w:rsidRDefault="007572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45"/>
        <w:gridCol w:w="1633"/>
        <w:gridCol w:w="1779"/>
        <w:gridCol w:w="849"/>
        <w:gridCol w:w="636"/>
        <w:gridCol w:w="1051"/>
        <w:gridCol w:w="710"/>
        <w:gridCol w:w="580"/>
        <w:gridCol w:w="721"/>
        <w:gridCol w:w="398"/>
        <w:gridCol w:w="972"/>
      </w:tblGrid>
      <w:tr w:rsidR="008358A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1135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568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426" w:type="dxa"/>
          </w:tcPr>
          <w:p w:rsidR="008358A0" w:rsidRDefault="008358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358A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Специализированные педагогические сайты как источник научн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информации /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Л1.3Л2.4Л3.2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навыков аннотирования информационных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исочников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 и аннотирование специализированных педагогических сайтов /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Л2.5Л3.2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 w:rsidRPr="00685EE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Практическое применение научно-педагогического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подготовки публикации на научно-педагогическую конференцию /</w:t>
            </w:r>
            <w:proofErr w:type="spellStart"/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Л2.2Л3.2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публикаций по теме магистерской диссертации /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 Л3.3</w:t>
            </w:r>
          </w:p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ОПК 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277"/>
        </w:trPr>
        <w:tc>
          <w:tcPr>
            <w:tcW w:w="710" w:type="dxa"/>
          </w:tcPr>
          <w:p w:rsidR="008358A0" w:rsidRDefault="008358A0"/>
        </w:tc>
        <w:tc>
          <w:tcPr>
            <w:tcW w:w="285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1986" w:type="dxa"/>
          </w:tcPr>
          <w:p w:rsidR="008358A0" w:rsidRDefault="008358A0"/>
        </w:tc>
        <w:tc>
          <w:tcPr>
            <w:tcW w:w="851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1135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568" w:type="dxa"/>
          </w:tcPr>
          <w:p w:rsidR="008358A0" w:rsidRDefault="008358A0"/>
        </w:tc>
        <w:tc>
          <w:tcPr>
            <w:tcW w:w="710" w:type="dxa"/>
          </w:tcPr>
          <w:p w:rsidR="008358A0" w:rsidRDefault="008358A0"/>
        </w:tc>
        <w:tc>
          <w:tcPr>
            <w:tcW w:w="426" w:type="dxa"/>
          </w:tcPr>
          <w:p w:rsidR="008358A0" w:rsidRDefault="008358A0"/>
        </w:tc>
        <w:tc>
          <w:tcPr>
            <w:tcW w:w="993" w:type="dxa"/>
          </w:tcPr>
          <w:p w:rsidR="008358A0" w:rsidRDefault="008358A0"/>
        </w:tc>
      </w:tr>
      <w:tr w:rsidR="008358A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358A0" w:rsidRPr="00685EE4">
        <w:trPr>
          <w:trHeight w:hRule="exact" w:val="267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Содержание и характеристика научного исследования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Специфика научно-педагогического исследования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Структура, этапы и уровни научно-педагогического мышления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Электронные библиотеки как важнейший источник научно-педагогической информации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Источниковедческая база научно-педагогического исследования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термины и понятия дисциплины "Научно-педагогическое исследование"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Современные механизмы и технологии организации научно-педагогического исследования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Современные подходы к разработке программ мониторинга результатов образования учащихся.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Современные подходы к проектированию и использованию эффективных психолого-педагогических, в том числе инклюзивных технологий в профессиональной деятельности.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Технология подготовки успешной научно-педагогической публикации.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358A0" w:rsidRPr="00685EE4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Тестовые задания.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Отчеты о выполнении практических и самостоятельных работ</w:t>
            </w:r>
          </w:p>
        </w:tc>
      </w:tr>
      <w:tr w:rsidR="008358A0" w:rsidRPr="00685EE4">
        <w:trPr>
          <w:trHeight w:hRule="exact" w:val="277"/>
        </w:trPr>
        <w:tc>
          <w:tcPr>
            <w:tcW w:w="71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58A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58A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58A0" w:rsidRPr="00685EE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исследования: электронное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=481576</w:t>
            </w:r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педагогике: учебное пособие для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</w:tbl>
    <w:p w:rsidR="008358A0" w:rsidRPr="007572AD" w:rsidRDefault="007572AD">
      <w:pPr>
        <w:rPr>
          <w:sz w:val="0"/>
          <w:szCs w:val="0"/>
          <w:lang w:val="ru-RU"/>
        </w:rPr>
      </w:pPr>
      <w:r w:rsidRPr="007572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0"/>
        <w:gridCol w:w="1801"/>
        <w:gridCol w:w="3170"/>
        <w:gridCol w:w="1686"/>
        <w:gridCol w:w="992"/>
      </w:tblGrid>
      <w:tr w:rsidR="008358A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8358A0" w:rsidRDefault="008358A0"/>
        </w:tc>
        <w:tc>
          <w:tcPr>
            <w:tcW w:w="1702" w:type="dxa"/>
          </w:tcPr>
          <w:p w:rsidR="008358A0" w:rsidRDefault="008358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358A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проблемы педагогической науки и образования: учебное пособие для 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=493965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58A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58A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Андрианова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проведение педагогического исследования: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Ульяновск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УлГПУ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=278048</w:t>
            </w:r>
          </w:p>
        </w:tc>
      </w:tr>
      <w:tr w:rsidR="008358A0" w:rsidRPr="00685EE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Габова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А.,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Беланова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Курсовая работа по педагогике и методикам: технология разработки и оформления: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=238474</w:t>
            </w:r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=482856</w:t>
            </w:r>
          </w:p>
        </w:tc>
      </w:tr>
      <w:tr w:rsidR="008358A0" w:rsidRPr="00685EE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=452839</w:t>
            </w:r>
          </w:p>
        </w:tc>
      </w:tr>
      <w:tr w:rsidR="008358A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Теремов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исследовательской деятельности в образовании: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=500572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358A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58A0" w:rsidRPr="00685EE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Осипова С. И., Бутакова С. М.,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Дулинец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Г.,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Шаипова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педагогических исследованиях: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=229181</w:t>
            </w:r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Орехова Т. Ф.,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Ганцен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курсовых и дипломных работ по педагогическим наукам: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=271831</w:t>
            </w:r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Патронова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Н., Шабанова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методы в психолого-педагогических исследованиях: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Архангельск: ИПЦ САФУ,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=436382</w:t>
            </w: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работы магистрантов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авт.-сост. О.В. Соловьева, Н.М.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- 144 с.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358A0" w:rsidRPr="00685EE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творчество: инновационные методы в системе многоуровневого непрерывного креативного образования НФТМ-ТРИЗ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М.М.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Зиновкина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Р.Т. Гареев, П.М. Горев, В.В.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Утемов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Киров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Изд-во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ВятГГУ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- 109 с.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96-99.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978-5-85271-495-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358A0" w:rsidRPr="00685E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работы магистрантов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авт.-сост. О.В. Соловьева, Н.М.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- 144 с.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3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3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LMS Moodle.</w:t>
            </w:r>
          </w:p>
        </w:tc>
      </w:tr>
      <w:tr w:rsidR="0083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8358A0"/>
        </w:tc>
      </w:tr>
      <w:tr w:rsidR="0083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358A0" w:rsidRPr="00685E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8358A0" w:rsidRPr="00685E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8358A0" w:rsidRPr="00685E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8358A0" w:rsidRPr="00685E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</w:tbl>
    <w:p w:rsidR="008358A0" w:rsidRPr="007572AD" w:rsidRDefault="007572AD">
      <w:pPr>
        <w:rPr>
          <w:sz w:val="0"/>
          <w:szCs w:val="0"/>
          <w:lang w:val="ru-RU"/>
        </w:rPr>
      </w:pPr>
      <w:r w:rsidRPr="007572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67"/>
        <w:gridCol w:w="988"/>
      </w:tblGrid>
      <w:tr w:rsidR="008358A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8358A0" w:rsidRDefault="008358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358A0" w:rsidRPr="00685E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8358A0" w:rsidRPr="00685EE4">
        <w:trPr>
          <w:trHeight w:hRule="exact" w:val="277"/>
        </w:trPr>
        <w:tc>
          <w:tcPr>
            <w:tcW w:w="766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358A0" w:rsidRPr="00685E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Default="007572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358A0" w:rsidRPr="00685EE4">
        <w:trPr>
          <w:trHeight w:hRule="exact" w:val="277"/>
        </w:trPr>
        <w:tc>
          <w:tcPr>
            <w:tcW w:w="766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58A0" w:rsidRPr="007572AD" w:rsidRDefault="008358A0">
            <w:pPr>
              <w:rPr>
                <w:lang w:val="ru-RU"/>
              </w:rPr>
            </w:pPr>
          </w:p>
        </w:tc>
      </w:tr>
      <w:tr w:rsidR="008358A0" w:rsidRPr="00685E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572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358A0" w:rsidRPr="00685EE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8358A0" w:rsidRPr="007572AD" w:rsidRDefault="007572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72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8358A0" w:rsidRPr="007572AD" w:rsidRDefault="008358A0">
      <w:pPr>
        <w:rPr>
          <w:lang w:val="ru-RU"/>
        </w:rPr>
      </w:pPr>
    </w:p>
    <w:sectPr w:rsidR="008358A0" w:rsidRPr="007572A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85EE4"/>
    <w:rsid w:val="007572AD"/>
    <w:rsid w:val="008358A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72AD"/>
    <w:pPr>
      <w:ind w:left="720"/>
      <w:contextualSpacing/>
    </w:pPr>
    <w:rPr>
      <w:rFonts w:eastAsiaTheme="minorHAnsi"/>
      <w:lang w:val="ru-RU"/>
    </w:rPr>
  </w:style>
  <w:style w:type="paragraph" w:styleId="a4">
    <w:name w:val="Balloon Text"/>
    <w:basedOn w:val="a"/>
    <w:link w:val="a5"/>
    <w:uiPriority w:val="99"/>
    <w:semiHidden/>
    <w:unhideWhenUsed/>
    <w:rsid w:val="00685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5E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1766</Words>
  <Characters>14261</Characters>
  <Application>Microsoft Office Word</Application>
  <DocSecurity>0</DocSecurity>
  <Lines>118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15996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МНИД-19_plx_Методика научно-педагогического исследования_</dc:title>
  <dc:creator>FastReport.NET</dc:creator>
  <cp:lastModifiedBy>Пользователь Windows</cp:lastModifiedBy>
  <cp:revision>3</cp:revision>
  <dcterms:created xsi:type="dcterms:W3CDTF">2019-08-27T15:23:00Z</dcterms:created>
  <dcterms:modified xsi:type="dcterms:W3CDTF">2019-08-30T07:08:00Z</dcterms:modified>
</cp:coreProperties>
</file>